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489648</wp:posOffset>
            </wp:positionH>
            <wp:positionV relativeFrom="page">
              <wp:posOffset>438150</wp:posOffset>
            </wp:positionV>
            <wp:extent cx="2405303" cy="1190625"/>
            <wp:effectExtent b="160069" l="70569" r="70569" t="160069"/>
            <wp:wrapNone/>
            <wp:docPr descr="Image result for chocolate clip art" id="11" name="image1.png"/>
            <a:graphic>
              <a:graphicData uri="http://schemas.openxmlformats.org/drawingml/2006/picture">
                <pic:pic>
                  <pic:nvPicPr>
                    <pic:cNvPr descr="Image result for chocolate clip 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1124695">
                      <a:off x="0" y="0"/>
                      <a:ext cx="2405303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8020050</wp:posOffset>
            </wp:positionH>
            <wp:positionV relativeFrom="page">
              <wp:posOffset>438150</wp:posOffset>
            </wp:positionV>
            <wp:extent cx="2428668" cy="1190349"/>
            <wp:effectExtent b="0" l="0" r="0" t="0"/>
            <wp:wrapNone/>
            <wp:docPr descr="Image result for chocolate clip art" id="10" name="image1.png"/>
            <a:graphic>
              <a:graphicData uri="http://schemas.openxmlformats.org/drawingml/2006/picture">
                <pic:pic>
                  <pic:nvPicPr>
                    <pic:cNvPr descr="Image result for chocolate clip 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668" cy="1190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CHOCOLATE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WRITING WEEK DATES 2019/2020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4342764</wp:posOffset>
            </wp:positionV>
            <wp:extent cx="8991600" cy="1323975"/>
            <wp:effectExtent b="0" l="0" r="0" t="0"/>
            <wp:wrapNone/>
            <wp:docPr descr="Related image" id="9" name="image2.jpg"/>
            <a:graphic>
              <a:graphicData uri="http://schemas.openxmlformats.org/drawingml/2006/picture">
                <pic:pic>
                  <pic:nvPicPr>
                    <pic:cNvPr descr="Related image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1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9"/>
        <w:gridCol w:w="4710"/>
        <w:gridCol w:w="4710"/>
        <w:tblGridChange w:id="0">
          <w:tblGrid>
            <w:gridCol w:w="4709"/>
            <w:gridCol w:w="4710"/>
            <w:gridCol w:w="4710"/>
          </w:tblGrid>
        </w:tblGridChange>
      </w:tblGrid>
      <w:tr>
        <w:trPr>
          <w:trHeight w:val="47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events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Weeks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achievements and prize giving</w:t>
            </w:r>
          </w:p>
        </w:tc>
      </w:tr>
      <w:tr>
        <w:trPr>
          <w:trHeight w:val="1951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October 2019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12:00 – 1:00 pm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DoHS Boardroom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– 18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October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October 2019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11:30 – 12.00 pm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DoHS Boardroom</w:t>
            </w:r>
          </w:p>
        </w:tc>
      </w:tr>
      <w:tr>
        <w:trPr>
          <w:trHeight w:val="1979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January 2020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12:00 – 1:00 pm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ATB/042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– 7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February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February 2020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11:30 – 12.00 pm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DoHS Boardroom</w:t>
            </w:r>
          </w:p>
        </w:tc>
      </w:tr>
      <w:tr>
        <w:trPr>
          <w:trHeight w:val="2005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June 2020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12:00 – 1:00 pm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– 19</w:t>
            </w:r>
            <w:r w:rsidDel="00000000" w:rsidR="00000000" w:rsidRPr="00000000">
              <w:rPr>
                <w:b w:val="1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June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June 2020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11:30 – 12.00 pm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Virtual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862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61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167F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F06"/>
  </w:style>
  <w:style w:type="paragraph" w:styleId="Footer">
    <w:name w:val="footer"/>
    <w:basedOn w:val="Normal"/>
    <w:link w:val="FooterChar"/>
    <w:uiPriority w:val="99"/>
    <w:unhideWhenUsed w:val="1"/>
    <w:rsid w:val="00167F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F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AyENqrAmo7iyd7sxI918hdocQ==">AMUW2mVJKbiZVW2/dPzc/FAdVtXZP4xVlo1FawJRPbB2HNbSEotUbJSV5VfWef7ebwjMwnBLMVuBkCutk/Y0J8ije/u50m4mL52ar0J4o5cJqDqn32us96UvOkDc0m9Otu6IQV/IDS0i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2017-09-14T09:03:00Z</dcterms:created>
  <dc:creator>Chatterton, K.</dc:creator>
</cp:coreProperties>
</file>